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CC7" w14:textId="79632DC4"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B50B6F">
          <w:rPr>
            <w:rStyle w:val="Hyperlink"/>
            <w:rFonts w:ascii="Poppins" w:hAnsi="Poppins" w:cs="Poppins"/>
            <w:b/>
            <w:bCs/>
            <w:color w:val="342646"/>
            <w:sz w:val="32"/>
            <w:szCs w:val="32"/>
          </w:rPr>
          <w:t>https://carbon.zooplawebsites.co.uk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77777777" w:rsidR="00F73740" w:rsidRPr="006F2915" w:rsidRDefault="00F73740" w:rsidP="00F73740">
      <w:pPr>
        <w:pStyle w:val="ListParagraph"/>
        <w:numPr>
          <w:ilvl w:val="0"/>
          <w:numId w:val="1"/>
        </w:numPr>
        <w:rPr>
          <w:rFonts w:ascii="Poppins" w:hAnsi="Poppins" w:cs="Poppins"/>
          <w:sz w:val="28"/>
          <w:szCs w:val="28"/>
        </w:rPr>
      </w:pPr>
      <w:r w:rsidRPr="006F2915">
        <w:rPr>
          <w:rFonts w:ascii="Poppins" w:hAnsi="Poppins" w:cs="Poppins"/>
          <w:color w:val="8B3AFA"/>
          <w:sz w:val="28"/>
          <w:szCs w:val="28"/>
        </w:rPr>
        <w:t>Logo</w:t>
      </w:r>
      <w:r w:rsidRPr="006F2915">
        <w:rPr>
          <w:rFonts w:ascii="Poppins" w:hAnsi="Poppins" w:cs="Poppins"/>
          <w:color w:val="E01855"/>
          <w:sz w:val="28"/>
          <w:szCs w:val="28"/>
        </w:rPr>
        <w:br/>
      </w:r>
      <w:r w:rsidRPr="00634BE5">
        <w:rPr>
          <w:rFonts w:ascii="Poppins" w:hAnsi="Poppins" w:cs="Poppins"/>
          <w:color w:val="342646"/>
        </w:rPr>
        <w:t xml:space="preserve">Please provide a </w:t>
      </w:r>
      <w:r w:rsidR="008D2383" w:rsidRPr="00634BE5">
        <w:rPr>
          <w:rFonts w:ascii="Poppins" w:hAnsi="Poppins" w:cs="Poppins"/>
          <w:color w:val="342646"/>
        </w:rPr>
        <w:t>high-resolution</w:t>
      </w:r>
      <w:r w:rsidR="00240822" w:rsidRPr="00634BE5">
        <w:rPr>
          <w:rFonts w:ascii="Poppins" w:hAnsi="Poppins" w:cs="Poppins"/>
          <w:color w:val="342646"/>
        </w:rPr>
        <w:t xml:space="preserve"> </w:t>
      </w:r>
      <w:r w:rsidRPr="00634BE5">
        <w:rPr>
          <w:rFonts w:ascii="Poppins" w:hAnsi="Poppins" w:cs="Poppins"/>
          <w:color w:val="342646"/>
        </w:rPr>
        <w:t xml:space="preserve">copy of your logo in either of these </w:t>
      </w:r>
      <w:r w:rsidR="00240822" w:rsidRPr="00634BE5">
        <w:rPr>
          <w:rFonts w:ascii="Poppins" w:hAnsi="Poppins" w:cs="Poppins"/>
          <w:color w:val="342646"/>
        </w:rPr>
        <w:t>formats:</w:t>
      </w:r>
      <w:r w:rsidR="002C73BD" w:rsidRPr="00634BE5">
        <w:rPr>
          <w:rFonts w:ascii="Poppins" w:hAnsi="Poppins" w:cs="Poppins"/>
          <w:color w:val="342646"/>
        </w:rPr>
        <w:br/>
      </w:r>
      <w:r w:rsidR="002C73BD" w:rsidRPr="00634BE5">
        <w:rPr>
          <w:rFonts w:ascii="Poppins" w:hAnsi="Poppins" w:cs="Poppins"/>
          <w:color w:val="342646"/>
        </w:rPr>
        <w:br/>
      </w:r>
      <w:r w:rsidRPr="00634BE5">
        <w:rPr>
          <w:rFonts w:ascii="Poppins" w:hAnsi="Poppins" w:cs="Poppins"/>
          <w:b/>
          <w:color w:val="342646"/>
        </w:rPr>
        <w:t>Formats:</w:t>
      </w:r>
      <w:r w:rsidRPr="00634BE5">
        <w:rPr>
          <w:rFonts w:ascii="Poppins" w:hAnsi="Poppins" w:cs="Poppins"/>
          <w:color w:val="342646"/>
        </w:rPr>
        <w:t xml:space="preserve"> .jpeg, .</w:t>
      </w:r>
      <w:proofErr w:type="spellStart"/>
      <w:r w:rsidRPr="00634BE5">
        <w:rPr>
          <w:rFonts w:ascii="Poppins" w:hAnsi="Poppins" w:cs="Poppins"/>
          <w:color w:val="342646"/>
        </w:rPr>
        <w:t>png</w:t>
      </w:r>
      <w:proofErr w:type="spellEnd"/>
      <w:r w:rsidRPr="00634BE5">
        <w:rPr>
          <w:rFonts w:ascii="Poppins" w:hAnsi="Poppins" w:cs="Poppins"/>
          <w:color w:val="342646"/>
        </w:rPr>
        <w:t xml:space="preserve">, .eps. </w:t>
      </w:r>
      <w:r w:rsidRPr="006F2915">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proofErr w:type="gramStart"/>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proofErr w:type="gramEnd"/>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0D253B87"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Email address and 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2B01CD05" w14:textId="1F234C1F" w:rsidR="009D5862" w:rsidRPr="00AA1F4D" w:rsidRDefault="00D32B2A" w:rsidP="00AA1F4D">
      <w:pPr>
        <w:pStyle w:val="ListParagraph"/>
        <w:numPr>
          <w:ilvl w:val="0"/>
          <w:numId w:val="1"/>
        </w:numPr>
        <w:rPr>
          <w:rFonts w:ascii="Poppins" w:hAnsi="Poppins" w:cs="Poppins"/>
          <w:color w:val="342646"/>
          <w:sz w:val="28"/>
          <w:szCs w:val="28"/>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F73740" w:rsidRPr="00634BE5">
        <w:rPr>
          <w:rFonts w:ascii="Poppins" w:hAnsi="Poppins" w:cs="Poppins"/>
          <w:color w:val="342646"/>
        </w:rPr>
        <w:t xml:space="preserve">A large photo is required for the banner section of the home page. The banner section can either be a static single photo, or </w:t>
      </w:r>
      <w:r w:rsidR="004453DD">
        <w:rPr>
          <w:rFonts w:ascii="Poppins" w:hAnsi="Poppins" w:cs="Poppins"/>
          <w:color w:val="342646"/>
        </w:rPr>
        <w:t>a rotating</w:t>
      </w:r>
      <w:r w:rsidR="00F73740" w:rsidRPr="00634BE5">
        <w:rPr>
          <w:rFonts w:ascii="Poppins" w:hAnsi="Poppins" w:cs="Poppins"/>
          <w:color w:val="342646"/>
        </w:rPr>
        <w:t xml:space="preserve"> slideshow. If a slideshow is the preferred choice, please provide approx. 5</w:t>
      </w:r>
      <w:r w:rsidR="002C73BD" w:rsidRPr="00634BE5">
        <w:rPr>
          <w:rFonts w:ascii="Poppins" w:hAnsi="Poppins" w:cs="Poppins"/>
          <w:color w:val="342646"/>
        </w:rPr>
        <w:t>x</w:t>
      </w:r>
      <w:r w:rsidR="00F73740" w:rsidRPr="00634BE5">
        <w:rPr>
          <w:rFonts w:ascii="Poppins" w:hAnsi="Poppins" w:cs="Poppins"/>
          <w:color w:val="342646"/>
        </w:rPr>
        <w:t xml:space="preserve"> photos </w:t>
      </w:r>
      <w:r w:rsidR="004453DD">
        <w:rPr>
          <w:rFonts w:ascii="Poppins" w:hAnsi="Poppins" w:cs="Poppins"/>
          <w:color w:val="342646"/>
        </w:rPr>
        <w:t xml:space="preserve">in the following </w:t>
      </w:r>
      <w:proofErr w:type="gramStart"/>
      <w:r w:rsidR="004453DD">
        <w:rPr>
          <w:rFonts w:ascii="Poppins" w:hAnsi="Poppins" w:cs="Poppins"/>
          <w:color w:val="342646"/>
        </w:rPr>
        <w:t>format;</w:t>
      </w:r>
      <w:proofErr w:type="gramEnd"/>
      <w:r w:rsidR="00F73740" w:rsidRPr="00634BE5">
        <w:rPr>
          <w:rFonts w:ascii="Poppins" w:hAnsi="Poppins" w:cs="Poppins"/>
          <w:color w:val="342646"/>
        </w:rPr>
        <w:br/>
      </w:r>
      <w:r w:rsidR="00CD2283" w:rsidRPr="00634BE5">
        <w:rPr>
          <w:rFonts w:ascii="Poppins" w:hAnsi="Poppins" w:cs="Poppins"/>
          <w:b/>
          <w:color w:val="342646"/>
        </w:rPr>
        <w:br/>
      </w:r>
      <w:r w:rsidR="00F73740" w:rsidRPr="00634BE5">
        <w:rPr>
          <w:rFonts w:ascii="Poppins" w:hAnsi="Poppins" w:cs="Poppins"/>
          <w:b/>
          <w:color w:val="342646"/>
        </w:rPr>
        <w:lastRenderedPageBreak/>
        <w:t>Format:</w:t>
      </w:r>
      <w:r w:rsidR="00F73740" w:rsidRPr="00634BE5">
        <w:rPr>
          <w:rFonts w:ascii="Poppins" w:hAnsi="Poppins" w:cs="Poppins"/>
          <w:color w:val="342646"/>
        </w:rPr>
        <w:t xml:space="preserve"> .jpeg</w:t>
      </w:r>
      <w:r w:rsidR="00F73740" w:rsidRPr="00634BE5">
        <w:rPr>
          <w:rFonts w:ascii="Poppins" w:hAnsi="Poppins" w:cs="Poppins"/>
          <w:color w:val="342646"/>
        </w:rPr>
        <w:br/>
      </w:r>
      <w:r w:rsidR="00F73740" w:rsidRPr="00634BE5">
        <w:rPr>
          <w:rFonts w:ascii="Poppins" w:hAnsi="Poppins" w:cs="Poppins"/>
          <w:b/>
          <w:color w:val="342646"/>
        </w:rPr>
        <w:t>Dimensions:</w:t>
      </w:r>
      <w:r w:rsidR="00E509A7" w:rsidRPr="00634BE5">
        <w:rPr>
          <w:rFonts w:ascii="Poppins" w:hAnsi="Poppins" w:cs="Poppins"/>
          <w:color w:val="342646"/>
        </w:rPr>
        <w:t xml:space="preserve"> A large </w:t>
      </w:r>
      <w:r w:rsidR="00295341" w:rsidRPr="00634BE5">
        <w:rPr>
          <w:rFonts w:ascii="Poppins" w:hAnsi="Poppins" w:cs="Poppins"/>
          <w:color w:val="342646"/>
        </w:rPr>
        <w:t>high-resolution</w:t>
      </w:r>
      <w:r w:rsidR="00E509A7" w:rsidRPr="00634BE5">
        <w:rPr>
          <w:rFonts w:ascii="Poppins" w:hAnsi="Poppins" w:cs="Poppins"/>
          <w:color w:val="342646"/>
        </w:rPr>
        <w:t xml:space="preserve"> photo which suits a landscape/panoramic proportion. We find something around a 1</w:t>
      </w:r>
      <w:r w:rsidR="009E54CC" w:rsidRPr="00634BE5">
        <w:rPr>
          <w:rFonts w:ascii="Poppins" w:hAnsi="Poppins" w:cs="Poppins"/>
          <w:color w:val="342646"/>
        </w:rPr>
        <w:t>900</w:t>
      </w:r>
      <w:r w:rsidR="00E509A7" w:rsidRPr="00634BE5">
        <w:rPr>
          <w:rFonts w:ascii="Poppins" w:hAnsi="Poppins" w:cs="Poppins"/>
          <w:color w:val="342646"/>
        </w:rPr>
        <w:t xml:space="preserve">px (w) by </w:t>
      </w:r>
      <w:r w:rsidR="001E0F1E">
        <w:rPr>
          <w:rFonts w:ascii="Poppins" w:hAnsi="Poppins" w:cs="Poppins"/>
          <w:color w:val="342646"/>
        </w:rPr>
        <w:t>7</w:t>
      </w:r>
      <w:r w:rsidR="009E54CC" w:rsidRPr="00634BE5">
        <w:rPr>
          <w:rFonts w:ascii="Poppins" w:hAnsi="Poppins" w:cs="Poppins"/>
          <w:color w:val="342646"/>
        </w:rPr>
        <w:t>00</w:t>
      </w:r>
      <w:r w:rsidR="00E509A7" w:rsidRPr="00634BE5">
        <w:rPr>
          <w:rFonts w:ascii="Poppins" w:hAnsi="Poppins" w:cs="Poppins"/>
          <w:color w:val="342646"/>
        </w:rPr>
        <w:t xml:space="preserve">px (h) works quite well. </w:t>
      </w:r>
      <w:r w:rsidR="00A351FD">
        <w:rPr>
          <w:rFonts w:ascii="Poppins" w:hAnsi="Poppins" w:cs="Poppins"/>
          <w:color w:val="342646"/>
        </w:rPr>
        <w:br/>
      </w:r>
      <w:r w:rsidR="00A351FD">
        <w:rPr>
          <w:rFonts w:ascii="Poppins" w:hAnsi="Poppins" w:cs="Poppins"/>
          <w:color w:val="342646"/>
        </w:rPr>
        <w:br/>
      </w:r>
      <w:r w:rsidR="00A351FD" w:rsidRPr="00C017A5">
        <w:rPr>
          <w:rFonts w:ascii="Poppins" w:hAnsi="Poppins" w:cs="Poppins"/>
          <w:i/>
          <w:color w:val="D25596"/>
          <w:sz w:val="18"/>
          <w:szCs w:val="18"/>
        </w:rPr>
        <w:t>*Please note, any additional banner images and overlaying text beyond the standard 5 will incur a charge to implement.</w:t>
      </w:r>
      <w:r w:rsidR="00634BE5" w:rsidRPr="00AA1F4D">
        <w:rPr>
          <w:rFonts w:ascii="Poppins" w:hAnsi="Poppins" w:cs="Poppins"/>
          <w:color w:val="342646"/>
          <w:sz w:val="20"/>
          <w:szCs w:val="20"/>
        </w:rPr>
        <w:br/>
      </w:r>
    </w:p>
    <w:p w14:paraId="0F16EBC3" w14:textId="5EF802AD" w:rsidR="004D1143" w:rsidRPr="00AA1F4D" w:rsidRDefault="00F73740" w:rsidP="00AA1F4D">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100 Words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091851" w:rsidRPr="00634BE5">
        <w:rPr>
          <w:rFonts w:ascii="Poppins" w:hAnsi="Poppins" w:cs="Poppins"/>
          <w:i/>
          <w:color w:val="342646"/>
          <w:sz w:val="28"/>
          <w:szCs w:val="24"/>
        </w:rPr>
        <w:t>Baxter’s</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32635C" w:rsidRPr="00634BE5">
        <w:rPr>
          <w:rFonts w:ascii="Poppins" w:hAnsi="Poppins" w:cs="Poppins"/>
          <w:i/>
          <w:color w:val="342646"/>
        </w:rPr>
        <w:t xml:space="preserve">Baxter’s Estate Agents specialise in residential sales and lettings, </w:t>
      </w:r>
      <w:r w:rsidR="00634BE5" w:rsidRPr="00634BE5">
        <w:rPr>
          <w:rFonts w:ascii="Poppins" w:hAnsi="Poppins" w:cs="Poppins"/>
          <w:i/>
          <w:color w:val="342646"/>
        </w:rPr>
        <w:t>and</w:t>
      </w:r>
      <w:r w:rsidR="0032635C" w:rsidRPr="00634BE5">
        <w:rPr>
          <w:rFonts w:ascii="Poppins" w:hAnsi="Poppins" w:cs="Poppins"/>
          <w:i/>
          <w:color w:val="342646"/>
        </w:rPr>
        <w:t xml:space="preserve"> commercial and auction properties. Our experienced team can advise you on just about everything from decor to financial advice, we have it covered!</w:t>
      </w:r>
      <w:r w:rsidR="0032635C" w:rsidRPr="00634BE5">
        <w:rPr>
          <w:rFonts w:ascii="Poppins" w:hAnsi="Poppins" w:cs="Poppins"/>
          <w:i/>
          <w:color w:val="342646"/>
        </w:rPr>
        <w:br/>
      </w:r>
      <w:r w:rsidR="0032635C" w:rsidRPr="00634BE5">
        <w:rPr>
          <w:rFonts w:ascii="Poppins" w:hAnsi="Poppins" w:cs="Poppins"/>
          <w:i/>
          <w:color w:val="342646"/>
        </w:rPr>
        <w:br/>
        <w:t xml:space="preserve">With over 150 years combined experience, and local knowledge covering Bath, Frome, </w:t>
      </w:r>
      <w:r w:rsidR="00634BE5" w:rsidRPr="00634BE5">
        <w:rPr>
          <w:rFonts w:ascii="Poppins" w:hAnsi="Poppins" w:cs="Poppins"/>
          <w:i/>
          <w:color w:val="342646"/>
        </w:rPr>
        <w:t>Warminster,</w:t>
      </w:r>
      <w:r w:rsidR="0032635C" w:rsidRPr="00634BE5">
        <w:rPr>
          <w:rFonts w:ascii="Poppins" w:hAnsi="Poppins" w:cs="Poppins"/>
          <w:i/>
          <w:color w:val="342646"/>
        </w:rPr>
        <w:t xml:space="preserve"> and surrounding areas in </w:t>
      </w:r>
      <w:r w:rsidR="00634BE5" w:rsidRPr="00634BE5">
        <w:rPr>
          <w:rFonts w:ascii="Poppins" w:hAnsi="Poppins" w:cs="Poppins"/>
          <w:i/>
          <w:color w:val="342646"/>
        </w:rPr>
        <w:t>Southwest</w:t>
      </w:r>
      <w:r w:rsidR="0032635C" w:rsidRPr="00634BE5">
        <w:rPr>
          <w:rFonts w:ascii="Poppins" w:hAnsi="Poppins" w:cs="Poppins"/>
          <w:i/>
          <w:color w:val="342646"/>
        </w:rPr>
        <w:t xml:space="preserve"> England, you can be comfortable leaving the task of buying or selling your property in our hands. Please browse through our website to see exactly what we can offer.”</w:t>
      </w:r>
    </w:p>
    <w:p w14:paraId="2B37C7E5" w14:textId="77777777" w:rsidR="00AA1F4D" w:rsidRPr="00AA1F4D" w:rsidRDefault="00AA1F4D" w:rsidP="00AA1F4D">
      <w:pPr>
        <w:pStyle w:val="ListParagraph"/>
        <w:rPr>
          <w:rFonts w:ascii="Poppins" w:hAnsi="Poppins" w:cs="Poppins"/>
          <w:i/>
          <w:color w:val="342646"/>
        </w:rPr>
      </w:pPr>
    </w:p>
    <w:p w14:paraId="461351F6" w14:textId="77777777" w:rsidR="00AA1F4D" w:rsidRPr="000342E9" w:rsidRDefault="00AA1F4D" w:rsidP="00AA1F4D">
      <w:pPr>
        <w:pStyle w:val="ListParagraph"/>
        <w:numPr>
          <w:ilvl w:val="0"/>
          <w:numId w:val="1"/>
        </w:numPr>
        <w:rPr>
          <w:rFonts w:ascii="Poppins" w:hAnsi="Poppins" w:cs="Poppins"/>
          <w:i/>
          <w:color w:val="342646"/>
        </w:rPr>
      </w:pPr>
      <w:r w:rsidRPr="000342E9">
        <w:rPr>
          <w:rFonts w:ascii="Poppins" w:hAnsi="Poppins" w:cs="Poppins"/>
          <w:color w:val="8B3AFA"/>
          <w:sz w:val="28"/>
          <w:szCs w:val="28"/>
        </w:rPr>
        <w:t>Featured Property</w:t>
      </w:r>
    </w:p>
    <w:p w14:paraId="0FAA685A" w14:textId="6E3C2999" w:rsidR="00634BE5" w:rsidRDefault="00AA1F4D" w:rsidP="00AA1F4D">
      <w:pPr>
        <w:pStyle w:val="ListParagraph"/>
        <w:rPr>
          <w:rFonts w:ascii="Poppins" w:hAnsi="Poppins" w:cs="Poppins"/>
          <w:i/>
          <w:color w:val="342646"/>
        </w:rPr>
      </w:pPr>
      <w:r>
        <w:rPr>
          <w:rFonts w:ascii="Poppins" w:hAnsi="Poppins" w:cs="Poppins"/>
          <w:color w:val="342646"/>
        </w:rPr>
        <w:t>Selected within</w:t>
      </w:r>
      <w:r w:rsidRPr="00C43CF7">
        <w:rPr>
          <w:rFonts w:ascii="Poppins" w:hAnsi="Poppins" w:cs="Poppins"/>
          <w:color w:val="342646"/>
        </w:rPr>
        <w:t xml:space="preserve"> your property software</w:t>
      </w:r>
      <w:r>
        <w:rPr>
          <w:rFonts w:ascii="Poppins" w:hAnsi="Poppins" w:cs="Poppins"/>
          <w:color w:val="342646"/>
        </w:rPr>
        <w:t xml:space="preserve"> - </w:t>
      </w:r>
      <w:r w:rsidRPr="00C43CF7">
        <w:rPr>
          <w:rFonts w:ascii="Poppins" w:hAnsi="Poppins" w:cs="Poppins"/>
          <w:color w:val="342646"/>
        </w:rPr>
        <w:t>no text content required.</w:t>
      </w:r>
      <w:r w:rsidR="00634BE5">
        <w:rPr>
          <w:rFonts w:ascii="Poppins" w:hAnsi="Poppins" w:cs="Poppins"/>
          <w:i/>
          <w:color w:val="342646"/>
        </w:rPr>
        <w:br/>
      </w:r>
    </w:p>
    <w:p w14:paraId="18A4BE09" w14:textId="53B63209" w:rsidR="00F73740" w:rsidRPr="00634BE5" w:rsidRDefault="00F73740" w:rsidP="00634BE5">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4EFD91F9" w14:textId="056F0451" w:rsidR="00634BE5" w:rsidRPr="00AA1F4D" w:rsidRDefault="00F73740" w:rsidP="00AA1F4D">
      <w:pPr>
        <w:pStyle w:val="ListParagraph"/>
        <w:rPr>
          <w:rFonts w:ascii="Poppins" w:hAnsi="Poppins" w:cs="Poppins"/>
          <w:color w:val="342646"/>
        </w:rPr>
      </w:pPr>
      <w:r w:rsidRPr="00634BE5">
        <w:rPr>
          <w:rFonts w:ascii="Poppins" w:hAnsi="Poppins" w:cs="Poppins"/>
          <w:color w:val="342646"/>
        </w:rPr>
        <w:t xml:space="preserve">This is an automated feature, selecting the latest properties from the </w:t>
      </w:r>
      <w:r w:rsidR="00634BE5" w:rsidRPr="00634BE5">
        <w:rPr>
          <w:rFonts w:ascii="Poppins" w:hAnsi="Poppins" w:cs="Poppins"/>
          <w:color w:val="342646"/>
        </w:rPr>
        <w:t>property software feed</w:t>
      </w:r>
      <w:r w:rsidRPr="00634BE5">
        <w:rPr>
          <w:rFonts w:ascii="Poppins" w:hAnsi="Poppins" w:cs="Poppins"/>
          <w:color w:val="342646"/>
        </w:rPr>
        <w:t xml:space="preserve"> using the ‘instructed on’ date.</w:t>
      </w:r>
      <w:r w:rsidR="00C36E87" w:rsidRPr="00634BE5">
        <w:rPr>
          <w:rFonts w:ascii="Poppins" w:hAnsi="Poppins" w:cs="Poppins"/>
          <w:color w:val="342646"/>
        </w:rPr>
        <w:t xml:space="preserve"> </w:t>
      </w:r>
      <w:r w:rsidR="00634BE5" w:rsidRPr="00AA1F4D">
        <w:rPr>
          <w:rFonts w:ascii="Poppins" w:hAnsi="Poppins" w:cs="Poppins"/>
          <w:color w:val="342646"/>
        </w:rPr>
        <w:br/>
      </w:r>
    </w:p>
    <w:p w14:paraId="34D341EF" w14:textId="3A11913D" w:rsidR="004D1143" w:rsidRPr="00634BE5" w:rsidRDefault="004D1143" w:rsidP="00634BE5">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27954258" w14:textId="4C3F078F" w:rsidR="004D1143" w:rsidRPr="00634BE5" w:rsidRDefault="004D1143" w:rsidP="004D1143">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 and an image to sit behind this section.</w:t>
      </w:r>
    </w:p>
    <w:p w14:paraId="241EFF9D" w14:textId="77777777" w:rsidR="004D1143" w:rsidRPr="006F2915" w:rsidRDefault="004D1143" w:rsidP="004D1143">
      <w:pPr>
        <w:pStyle w:val="ListParagraph"/>
        <w:rPr>
          <w:rFonts w:ascii="Poppins" w:hAnsi="Poppins" w:cs="Poppins"/>
        </w:rPr>
      </w:pPr>
    </w:p>
    <w:p w14:paraId="5440F51D" w14:textId="1F5252BC" w:rsidR="004D1143" w:rsidRDefault="004D1143" w:rsidP="00634BE5">
      <w:pPr>
        <w:pStyle w:val="ListParagraph"/>
        <w:rPr>
          <w:rFonts w:ascii="Poppins" w:hAnsi="Poppins" w:cs="Poppins"/>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sidR="00B261E4">
        <w:rPr>
          <w:rFonts w:ascii="Poppins" w:hAnsi="Poppins" w:cs="Poppins"/>
          <w:color w:val="342646"/>
        </w:rPr>
        <w:t xml:space="preserve"> review</w:t>
      </w:r>
      <w:r w:rsidRPr="00634BE5">
        <w:rPr>
          <w:rFonts w:ascii="Poppins" w:hAnsi="Poppins" w:cs="Poppins"/>
          <w:color w:val="342646"/>
        </w:rPr>
        <w:t>.</w:t>
      </w:r>
      <w:r w:rsidRPr="00634BE5">
        <w:rPr>
          <w:rFonts w:ascii="Poppins" w:hAnsi="Poppins" w:cs="Poppins"/>
          <w:color w:val="342646"/>
        </w:rPr>
        <w:br/>
      </w:r>
      <w:r w:rsidRPr="00634BE5">
        <w:rPr>
          <w:rFonts w:ascii="Poppins" w:hAnsi="Poppins" w:cs="Poppins"/>
          <w:b/>
          <w:color w:val="342646"/>
        </w:rPr>
        <w:t>Format:</w:t>
      </w:r>
      <w:r w:rsidRPr="00634BE5">
        <w:rPr>
          <w:rFonts w:ascii="Poppins" w:hAnsi="Poppins" w:cs="Poppins"/>
          <w:color w:val="342646"/>
        </w:rPr>
        <w:t xml:space="preserve"> .jpeg</w:t>
      </w:r>
      <w:r w:rsidRPr="00634BE5">
        <w:rPr>
          <w:rFonts w:ascii="Poppins" w:hAnsi="Poppins" w:cs="Poppins"/>
          <w:color w:val="342646"/>
        </w:rPr>
        <w:br/>
      </w:r>
      <w:r w:rsidRPr="00634BE5">
        <w:rPr>
          <w:rFonts w:ascii="Poppins" w:hAnsi="Poppins" w:cs="Poppins"/>
          <w:b/>
          <w:color w:val="342646"/>
        </w:rPr>
        <w:t>Dimensions:</w:t>
      </w:r>
      <w:r w:rsidRPr="00634BE5">
        <w:rPr>
          <w:rFonts w:ascii="Poppins" w:hAnsi="Poppins" w:cs="Poppins"/>
          <w:color w:val="342646"/>
        </w:rPr>
        <w:t xml:space="preserve"> A large </w:t>
      </w:r>
      <w:r w:rsidR="00295341" w:rsidRPr="00634BE5">
        <w:rPr>
          <w:rFonts w:ascii="Poppins" w:hAnsi="Poppins" w:cs="Poppins"/>
          <w:color w:val="342646"/>
        </w:rPr>
        <w:t>high-resolution</w:t>
      </w:r>
      <w:r w:rsidRPr="00634BE5">
        <w:rPr>
          <w:rFonts w:ascii="Poppins" w:hAnsi="Poppins" w:cs="Poppins"/>
          <w:color w:val="342646"/>
        </w:rPr>
        <w:t xml:space="preserve"> photo which suits a landscape/panoramic proportion. We find something around a 1900px (w) by 300px (h) dimension works quite well.</w:t>
      </w:r>
    </w:p>
    <w:p w14:paraId="6563E89C" w14:textId="77777777" w:rsidR="00AA1F4D" w:rsidRDefault="00AA1F4D" w:rsidP="00634BE5">
      <w:pPr>
        <w:pStyle w:val="ListParagraph"/>
        <w:rPr>
          <w:rFonts w:ascii="Poppins" w:hAnsi="Poppins" w:cs="Poppins"/>
          <w:i/>
          <w:color w:val="342646"/>
        </w:rPr>
      </w:pPr>
    </w:p>
    <w:p w14:paraId="1F704840" w14:textId="77777777" w:rsidR="00AA1F4D" w:rsidRPr="006F2915" w:rsidRDefault="00AA1F4D" w:rsidP="00AA1F4D">
      <w:pPr>
        <w:pStyle w:val="ListParagraph"/>
        <w:numPr>
          <w:ilvl w:val="0"/>
          <w:numId w:val="1"/>
        </w:numPr>
        <w:rPr>
          <w:rFonts w:ascii="Poppins" w:hAnsi="Poppins" w:cs="Poppins"/>
          <w:sz w:val="28"/>
          <w:szCs w:val="28"/>
        </w:rPr>
      </w:pPr>
      <w:r w:rsidRPr="00634BE5">
        <w:rPr>
          <w:rFonts w:ascii="Poppins" w:hAnsi="Poppins" w:cs="Poppins"/>
          <w:color w:val="8B3AFA"/>
          <w:sz w:val="28"/>
          <w:szCs w:val="28"/>
        </w:rPr>
        <w:t>Call to Action #1</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r>
        <w:rPr>
          <w:rFonts w:ascii="Poppins" w:hAnsi="Poppins" w:cs="Poppins"/>
          <w:color w:val="342646"/>
        </w:rPr>
        <w:br/>
      </w:r>
    </w:p>
    <w:p w14:paraId="3190817D" w14:textId="77777777" w:rsidR="00AA1F4D" w:rsidRPr="006F2915" w:rsidRDefault="00AA1F4D" w:rsidP="00AA1F4D">
      <w:pPr>
        <w:pStyle w:val="ListParagraph"/>
        <w:numPr>
          <w:ilvl w:val="0"/>
          <w:numId w:val="1"/>
        </w:numPr>
        <w:rPr>
          <w:rFonts w:ascii="Poppins" w:hAnsi="Poppins" w:cs="Poppins"/>
          <w:i/>
          <w:sz w:val="18"/>
          <w:szCs w:val="18"/>
        </w:rPr>
      </w:pPr>
      <w:r w:rsidRPr="00634BE5">
        <w:rPr>
          <w:rFonts w:ascii="Poppins" w:hAnsi="Poppins" w:cs="Poppins"/>
          <w:color w:val="8B3AFA"/>
          <w:sz w:val="28"/>
          <w:szCs w:val="28"/>
        </w:rPr>
        <w:t>Call to Action #2</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0FC461C5" w14:textId="77777777" w:rsidR="00AA1F4D" w:rsidRPr="006F2915" w:rsidRDefault="00AA1F4D" w:rsidP="00AA1F4D">
      <w:pPr>
        <w:pStyle w:val="ListParagraph"/>
        <w:rPr>
          <w:rFonts w:ascii="Poppins" w:hAnsi="Poppins" w:cs="Poppins"/>
          <w:i/>
          <w:sz w:val="18"/>
          <w:szCs w:val="18"/>
        </w:rPr>
      </w:pPr>
    </w:p>
    <w:p w14:paraId="7BE76F5F" w14:textId="77777777" w:rsidR="00AA1F4D" w:rsidRPr="00AA1F4D" w:rsidRDefault="00AA1F4D" w:rsidP="00AA1F4D">
      <w:pPr>
        <w:pStyle w:val="ListParagraph"/>
        <w:numPr>
          <w:ilvl w:val="0"/>
          <w:numId w:val="1"/>
        </w:numPr>
        <w:rPr>
          <w:rFonts w:ascii="Poppins" w:hAnsi="Poppins" w:cs="Poppins"/>
          <w:i/>
          <w:color w:val="342646"/>
        </w:rPr>
      </w:pPr>
      <w:r w:rsidRPr="00634BE5">
        <w:rPr>
          <w:rFonts w:ascii="Poppins" w:hAnsi="Poppins" w:cs="Poppins"/>
          <w:color w:val="8B3AFA"/>
          <w:sz w:val="28"/>
          <w:szCs w:val="28"/>
        </w:rPr>
        <w:t>Call to Action #3</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78A8812D" w14:textId="77777777" w:rsidR="00AA1F4D" w:rsidRPr="00AA1F4D" w:rsidRDefault="00AA1F4D" w:rsidP="00AA1F4D">
      <w:pPr>
        <w:pStyle w:val="ListParagraph"/>
        <w:rPr>
          <w:rFonts w:ascii="Poppins" w:hAnsi="Poppins" w:cs="Poppins"/>
          <w:i/>
          <w:color w:val="342646"/>
        </w:rPr>
      </w:pPr>
    </w:p>
    <w:p w14:paraId="53026F2F" w14:textId="78476B19" w:rsidR="00AA1F4D" w:rsidRPr="00AA1F4D" w:rsidRDefault="00AA1F4D" w:rsidP="00AA1F4D">
      <w:pPr>
        <w:pStyle w:val="ListParagraph"/>
        <w:numPr>
          <w:ilvl w:val="0"/>
          <w:numId w:val="1"/>
        </w:numPr>
        <w:rPr>
          <w:rFonts w:ascii="Poppins" w:hAnsi="Poppins" w:cs="Poppins"/>
          <w:i/>
          <w:color w:val="342646"/>
        </w:rPr>
      </w:pPr>
      <w:r w:rsidRPr="00634BE5">
        <w:rPr>
          <w:rFonts w:ascii="Poppins" w:hAnsi="Poppins" w:cs="Poppins"/>
          <w:color w:val="8B3AFA"/>
          <w:sz w:val="28"/>
          <w:szCs w:val="28"/>
        </w:rPr>
        <w:t>Call to Action #</w:t>
      </w:r>
      <w:r>
        <w:rPr>
          <w:rFonts w:ascii="Poppins" w:hAnsi="Poppins" w:cs="Poppins"/>
          <w:color w:val="8B3AFA"/>
          <w:sz w:val="28"/>
          <w:szCs w:val="28"/>
        </w:rPr>
        <w:t>4</w:t>
      </w:r>
      <w:r w:rsidRPr="006F2915">
        <w:rPr>
          <w:rFonts w:ascii="Poppins" w:hAnsi="Poppins" w:cs="Poppins"/>
          <w:color w:val="E01855"/>
          <w:sz w:val="28"/>
          <w:szCs w:val="28"/>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r w:rsidR="00A351FD">
        <w:rPr>
          <w:rFonts w:ascii="Poppins" w:hAnsi="Poppins" w:cs="Poppins"/>
          <w:color w:val="342646"/>
        </w:rPr>
        <w:br/>
      </w:r>
      <w:r w:rsidR="00A351FD">
        <w:rPr>
          <w:rFonts w:ascii="Poppins" w:hAnsi="Poppins" w:cs="Poppins"/>
          <w:color w:val="342646"/>
        </w:rPr>
        <w:br/>
      </w:r>
      <w:r w:rsidR="00A351FD" w:rsidRPr="00E60952">
        <w:rPr>
          <w:rFonts w:ascii="Poppins" w:hAnsi="Poppins" w:cs="Poppins"/>
          <w:i/>
          <w:color w:val="D25596"/>
          <w:sz w:val="18"/>
        </w:rPr>
        <w:t>*Please note, the ‘Call to actions’ link through to one of the included standard 9 pages. If you require them to link through to extra non-standard pages an additional charge will be incurred for their setup.</w:t>
      </w:r>
    </w:p>
    <w:p w14:paraId="354A0578" w14:textId="77777777" w:rsidR="00AA1F4D" w:rsidRPr="00AA1F4D" w:rsidRDefault="00AA1F4D" w:rsidP="00AA1F4D">
      <w:pPr>
        <w:pStyle w:val="ListParagraph"/>
        <w:rPr>
          <w:rFonts w:ascii="Poppins" w:hAnsi="Poppins" w:cs="Poppins"/>
          <w:i/>
          <w:color w:val="342646"/>
        </w:rPr>
      </w:pPr>
    </w:p>
    <w:p w14:paraId="2929A1BC" w14:textId="77777777" w:rsidR="00AA1F4D" w:rsidRPr="00634BE5" w:rsidRDefault="00AA1F4D" w:rsidP="00AA1F4D">
      <w:pPr>
        <w:pStyle w:val="ListParagraph"/>
        <w:numPr>
          <w:ilvl w:val="0"/>
          <w:numId w:val="1"/>
        </w:numPr>
        <w:rPr>
          <w:rFonts w:ascii="Poppins" w:hAnsi="Poppins" w:cs="Poppins"/>
          <w:color w:val="342646"/>
        </w:rPr>
      </w:pPr>
      <w:r>
        <w:rPr>
          <w:rFonts w:ascii="Poppins" w:hAnsi="Poppins" w:cs="Poppins"/>
          <w:color w:val="8B3AFA"/>
          <w:sz w:val="28"/>
          <w:szCs w:val="28"/>
        </w:rPr>
        <w:t>Savings Calculator</w:t>
      </w:r>
    </w:p>
    <w:p w14:paraId="5A81814B" w14:textId="3D2E768C" w:rsidR="00AA1F4D" w:rsidRDefault="00AA1F4D" w:rsidP="00AA1F4D">
      <w:pPr>
        <w:pStyle w:val="ListParagraph"/>
        <w:rPr>
          <w:rFonts w:ascii="Poppins" w:hAnsi="Poppins" w:cs="Poppins"/>
          <w:color w:val="342646"/>
        </w:rPr>
      </w:pPr>
      <w:r>
        <w:rPr>
          <w:rFonts w:ascii="Poppins" w:hAnsi="Poppins" w:cs="Poppins"/>
          <w:color w:val="342646"/>
        </w:rPr>
        <w:t>Please confirm your fixed fees, or we can remove this if not required.</w:t>
      </w:r>
    </w:p>
    <w:p w14:paraId="3A02F33A" w14:textId="77777777" w:rsidR="00AA1F4D" w:rsidRDefault="00AA1F4D" w:rsidP="00AA1F4D">
      <w:pPr>
        <w:pStyle w:val="ListParagraph"/>
        <w:rPr>
          <w:rFonts w:ascii="Poppins" w:hAnsi="Poppins" w:cs="Poppins"/>
          <w:color w:val="342646"/>
        </w:rPr>
      </w:pPr>
    </w:p>
    <w:p w14:paraId="4F901D2C" w14:textId="77777777" w:rsidR="00AA1F4D" w:rsidRPr="00634BE5" w:rsidRDefault="00AA1F4D" w:rsidP="00AA1F4D">
      <w:pPr>
        <w:pStyle w:val="ListParagraph"/>
        <w:numPr>
          <w:ilvl w:val="0"/>
          <w:numId w:val="1"/>
        </w:numPr>
        <w:rPr>
          <w:rFonts w:ascii="Poppins" w:hAnsi="Poppins" w:cs="Poppins"/>
          <w:color w:val="342646"/>
        </w:rPr>
      </w:pPr>
      <w:bookmarkStart w:id="0" w:name="_Hlk176870210"/>
      <w:r>
        <w:rPr>
          <w:rFonts w:ascii="Poppins" w:hAnsi="Poppins" w:cs="Poppins"/>
          <w:color w:val="8B3AFA"/>
          <w:sz w:val="28"/>
          <w:szCs w:val="28"/>
        </w:rPr>
        <w:t>Latest News</w:t>
      </w:r>
    </w:p>
    <w:p w14:paraId="2AA9CFA8" w14:textId="789E91BD" w:rsidR="00AA1F4D" w:rsidRPr="00AA1F4D" w:rsidRDefault="00AA1F4D" w:rsidP="00AA1F4D">
      <w:pPr>
        <w:pStyle w:val="ListParagraph"/>
        <w:rPr>
          <w:rFonts w:ascii="Poppins" w:hAnsi="Poppins" w:cs="Poppins"/>
          <w:i/>
          <w:color w:val="342646"/>
        </w:rPr>
      </w:pPr>
      <w:r>
        <w:rPr>
          <w:rFonts w:ascii="Poppins" w:hAnsi="Poppins" w:cs="Poppins"/>
          <w:color w:val="342646"/>
        </w:rPr>
        <w:t xml:space="preserve">*This is not included unless you have ordered the additional blog </w:t>
      </w:r>
      <w:r w:rsidR="004C4968">
        <w:rPr>
          <w:rFonts w:ascii="Poppins" w:hAnsi="Poppins" w:cs="Poppins"/>
          <w:color w:val="342646"/>
        </w:rPr>
        <w:t>component and</w:t>
      </w:r>
      <w:r>
        <w:rPr>
          <w:rFonts w:ascii="Poppins" w:hAnsi="Poppins" w:cs="Poppins"/>
          <w:color w:val="342646"/>
        </w:rPr>
        <w:t xml:space="preserve"> will therefore be removed from your installation.</w:t>
      </w:r>
    </w:p>
    <w:bookmarkEnd w:id="0"/>
    <w:p w14:paraId="5B083386" w14:textId="77777777" w:rsidR="004D1143" w:rsidRPr="006F2915" w:rsidRDefault="004D1143" w:rsidP="004D1143">
      <w:pPr>
        <w:pStyle w:val="ListParagraph"/>
        <w:rPr>
          <w:rFonts w:ascii="Poppins" w:hAnsi="Poppins" w:cs="Poppins"/>
          <w:i/>
        </w:rPr>
      </w:pP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6E5F9707" w14:textId="4BD5DB38" w:rsidR="004D1143" w:rsidRDefault="004D1143" w:rsidP="004D1143">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accompanying text.</w:t>
      </w:r>
    </w:p>
    <w:p w14:paraId="6647D98C" w14:textId="6D71B768" w:rsidR="003C5080" w:rsidRDefault="003C5080" w:rsidP="004D1143">
      <w:pPr>
        <w:pStyle w:val="ListParagraph"/>
        <w:rPr>
          <w:rFonts w:ascii="Poppins" w:hAnsi="Poppins" w:cs="Poppins"/>
          <w:color w:val="342646"/>
        </w:rPr>
      </w:pPr>
    </w:p>
    <w:p w14:paraId="1E3EA37C" w14:textId="77777777"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3E961208" w14:textId="1E84A3BB" w:rsidR="003C5080" w:rsidRPr="003C5080" w:rsidRDefault="003C5080" w:rsidP="003C5080">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p>
    <w:p w14:paraId="6431DCE1" w14:textId="77777777" w:rsidR="004D1143" w:rsidRPr="006F2915" w:rsidRDefault="004D1143" w:rsidP="004D1143">
      <w:pPr>
        <w:pStyle w:val="ListParagraph"/>
        <w:rPr>
          <w:rFonts w:ascii="Poppins" w:hAnsi="Poppins" w:cs="Poppins"/>
          <w:color w:val="E01855"/>
          <w:sz w:val="28"/>
          <w:szCs w:val="28"/>
        </w:rPr>
      </w:pPr>
    </w:p>
    <w:p w14:paraId="67F38EF5" w14:textId="77777777" w:rsidR="007554F9" w:rsidRPr="00634BE5" w:rsidRDefault="004D1143" w:rsidP="007554F9">
      <w:pPr>
        <w:pStyle w:val="ListParagraph"/>
        <w:numPr>
          <w:ilvl w:val="0"/>
          <w:numId w:val="1"/>
        </w:numPr>
        <w:rPr>
          <w:rFonts w:ascii="Poppins" w:hAnsi="Poppins" w:cs="Poppins"/>
          <w:i/>
          <w:color w:val="8B3AFA"/>
        </w:rPr>
      </w:pPr>
      <w:r w:rsidRPr="00634BE5">
        <w:rPr>
          <w:rFonts w:ascii="Poppins" w:hAnsi="Poppins" w:cs="Poppins"/>
          <w:color w:val="8B3AFA"/>
          <w:sz w:val="28"/>
          <w:szCs w:val="28"/>
        </w:rPr>
        <w:t>Contact Us</w:t>
      </w:r>
    </w:p>
    <w:p w14:paraId="259294A2" w14:textId="77777777" w:rsidR="00E921C9" w:rsidRDefault="004D1143" w:rsidP="003015F6">
      <w:pPr>
        <w:pStyle w:val="ListParagraph"/>
        <w:rPr>
          <w:rFonts w:ascii="Poppins" w:hAnsi="Poppins" w:cs="Poppins"/>
          <w:color w:val="342646"/>
        </w:rPr>
      </w:pPr>
      <w:r w:rsidRPr="00634BE5">
        <w:rPr>
          <w:rFonts w:ascii="Poppins" w:hAnsi="Poppins" w:cs="Poppins"/>
          <w:color w:val="342646"/>
        </w:rPr>
        <w:t>Please provide a short paragraph of text to be displayed alongside the enquiry form.</w:t>
      </w:r>
    </w:p>
    <w:p w14:paraId="035CD509" w14:textId="77777777" w:rsidR="00E921C9" w:rsidRPr="00970F17" w:rsidRDefault="00E921C9" w:rsidP="00E921C9">
      <w:pPr>
        <w:pStyle w:val="ListParagraph"/>
        <w:numPr>
          <w:ilvl w:val="0"/>
          <w:numId w:val="1"/>
        </w:numPr>
        <w:rPr>
          <w:rFonts w:ascii="Poppins" w:hAnsi="Poppins" w:cs="Poppins"/>
          <w:i/>
          <w:color w:val="8B3AFA"/>
        </w:rPr>
      </w:pPr>
      <w:r w:rsidRPr="00970F17">
        <w:rPr>
          <w:rFonts w:ascii="Poppins" w:hAnsi="Poppins" w:cs="Poppins"/>
          <w:color w:val="8B3AFA"/>
          <w:sz w:val="28"/>
          <w:szCs w:val="28"/>
        </w:rPr>
        <w:t>Sub-page Banner Image</w:t>
      </w:r>
    </w:p>
    <w:p w14:paraId="062EFE89" w14:textId="1B656701" w:rsidR="007554F9" w:rsidRPr="003015F6" w:rsidRDefault="00E921C9" w:rsidP="00E921C9">
      <w:pPr>
        <w:pStyle w:val="ListParagraph"/>
        <w:rPr>
          <w:rFonts w:ascii="Poppins" w:hAnsi="Poppins" w:cs="Poppins"/>
          <w:color w:val="342646"/>
        </w:rPr>
      </w:pPr>
      <w:r w:rsidRPr="00F63AA1">
        <w:rPr>
          <w:rFonts w:ascii="Poppins" w:hAnsi="Poppins" w:cs="Poppins"/>
          <w:color w:val="342646"/>
          <w:szCs w:val="28"/>
        </w:rPr>
        <w:t xml:space="preserve">A single image is displayed along the top of the subpages. </w:t>
      </w:r>
      <w:r w:rsidRPr="00F63AA1">
        <w:rPr>
          <w:rFonts w:ascii="Poppins" w:hAnsi="Poppins" w:cs="Poppins"/>
          <w:color w:val="342646"/>
          <w:szCs w:val="28"/>
        </w:rPr>
        <w:br/>
      </w:r>
      <w:r w:rsidRPr="00F63AA1">
        <w:rPr>
          <w:rFonts w:ascii="Poppins" w:hAnsi="Poppins" w:cs="Poppins"/>
          <w:color w:val="342646"/>
          <w:szCs w:val="28"/>
        </w:rPr>
        <w:br/>
      </w:r>
      <w:r w:rsidRPr="00F63AA1">
        <w:rPr>
          <w:rFonts w:ascii="Poppins" w:hAnsi="Poppins" w:cs="Poppins"/>
          <w:b/>
          <w:color w:val="342646"/>
          <w:szCs w:val="28"/>
        </w:rPr>
        <w:t xml:space="preserve">Image format: </w:t>
      </w:r>
      <w:r w:rsidRPr="00F63AA1">
        <w:rPr>
          <w:rFonts w:ascii="Poppins" w:hAnsi="Poppins" w:cs="Poppins"/>
          <w:color w:val="342646"/>
          <w:szCs w:val="28"/>
        </w:rPr>
        <w:t>.jpeg</w:t>
      </w:r>
      <w:r w:rsidRPr="00F63AA1">
        <w:rPr>
          <w:rFonts w:ascii="Poppins" w:hAnsi="Poppins" w:cs="Poppins"/>
          <w:b/>
          <w:color w:val="342646"/>
          <w:szCs w:val="28"/>
        </w:rPr>
        <w:br/>
        <w:t xml:space="preserve">Image Dimensions: </w:t>
      </w:r>
      <w:r w:rsidRPr="00F63AA1">
        <w:rPr>
          <w:rFonts w:ascii="Poppins" w:hAnsi="Poppins" w:cs="Poppins"/>
          <w:color w:val="342646"/>
          <w:szCs w:val="28"/>
        </w:rPr>
        <w:t>No less than 1900 pixels wide, and to suit a reduced height.</w:t>
      </w:r>
      <w:r w:rsidR="003015F6">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6ED1B972"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b/>
          <w:color w:val="342646"/>
        </w:rPr>
        <w:br/>
        <w:t xml:space="preserve">LinkedIn URL (or similar) </w:t>
      </w:r>
      <w:r w:rsidRPr="00F63AA1">
        <w:rPr>
          <w:rFonts w:ascii="Poppins" w:hAnsi="Poppins" w:cs="Poppins"/>
          <w:color w:val="342646"/>
        </w:rPr>
        <w:t>– If required</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58793EDE" w14:textId="18634C3B" w:rsidR="00F73740" w:rsidRPr="006F2915" w:rsidRDefault="00F73740" w:rsidP="00F73740">
      <w:pPr>
        <w:rPr>
          <w:rFonts w:ascii="Poppins" w:hAnsi="Poppins" w:cs="Poppins"/>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r w:rsidR="00FD6836" w:rsidRPr="006F2915">
        <w:rPr>
          <w:rFonts w:ascii="Poppins" w:hAnsi="Poppins" w:cs="Poppins"/>
        </w:rPr>
        <w:br/>
      </w:r>
    </w:p>
    <w:p w14:paraId="3E6D9CEC" w14:textId="49A3D6C1"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t xml:space="preserve">Please provide text content to be placed above the form and </w:t>
      </w:r>
      <w:r w:rsidR="0096247D">
        <w:rPr>
          <w:rFonts w:ascii="Poppins" w:hAnsi="Poppins" w:cs="Poppins"/>
          <w:color w:val="342646"/>
        </w:rPr>
        <w:t xml:space="preserve">for the adjacent container on the right, including </w:t>
      </w:r>
      <w:r w:rsidR="00EF40D2">
        <w:rPr>
          <w:rFonts w:ascii="Poppins" w:hAnsi="Poppins" w:cs="Poppins"/>
          <w:color w:val="342646"/>
        </w:rPr>
        <w:t>bullet points</w:t>
      </w:r>
      <w:r w:rsidR="0096247D">
        <w:rPr>
          <w:rFonts w:ascii="Poppins" w:hAnsi="Poppins" w:cs="Poppins"/>
          <w:color w:val="342646"/>
        </w:rPr>
        <w:t>.</w:t>
      </w:r>
      <w:r w:rsidRPr="006F2915">
        <w:rPr>
          <w:rFonts w:ascii="Poppins" w:hAnsi="Poppins" w:cs="Poppins"/>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77777777"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1" w:name="_Hlk79089309"/>
      <w:r w:rsidRPr="00F63AA1">
        <w:rPr>
          <w:rFonts w:ascii="Poppins" w:hAnsi="Poppins" w:cs="Poppins"/>
          <w:b/>
          <w:i/>
          <w:color w:val="342646"/>
          <w:sz w:val="20"/>
          <w:szCs w:val="20"/>
        </w:rPr>
        <w:t>Baxters Estate Agents</w:t>
      </w:r>
    </w:p>
    <w:p w14:paraId="43930C7C"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57 Vallis Rd</w:t>
      </w:r>
    </w:p>
    <w:p w14:paraId="7B52BD8C"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Frome</w:t>
      </w:r>
    </w:p>
    <w:p w14:paraId="303E8F28"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Somerset</w:t>
      </w:r>
    </w:p>
    <w:p w14:paraId="6B06CF90"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 xml:space="preserve">BA11 3EG </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777777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 01225 303500</w:t>
      </w:r>
    </w:p>
    <w:p w14:paraId="21D0B7C0" w14:textId="344FFCE4"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Pr="00F63AA1">
        <w:rPr>
          <w:rFonts w:ascii="Poppins" w:hAnsi="Poppins" w:cs="Poppins"/>
          <w:iCs/>
          <w:color w:val="342646"/>
          <w:sz w:val="20"/>
          <w:szCs w:val="20"/>
        </w:rPr>
        <w:t xml:space="preserve">: </w:t>
      </w:r>
      <w:r w:rsidRPr="00F63AA1">
        <w:rPr>
          <w:rFonts w:ascii="Poppins" w:hAnsi="Poppins" w:cs="Poppins"/>
          <w:i/>
          <w:color w:val="342646"/>
          <w:sz w:val="20"/>
          <w:szCs w:val="20"/>
          <w:shd w:val="clear" w:color="auto" w:fill="FFFFFF"/>
        </w:rPr>
        <w:t>zwfulfilment@zoopla.co.uk</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 Mon – Fri: 9am – 5.30pm</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jpeg. No less than 600 pixels wide</w:t>
      </w:r>
      <w:bookmarkEnd w:id="1"/>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r w:rsidRPr="00056179">
        <w:rPr>
          <w:rFonts w:ascii="Poppins" w:hAnsi="Poppins" w:cs="Poppins"/>
          <w:color w:val="342646"/>
        </w:rPr>
        <w:t xml:space="preserve"> Pixel codes and so on.</w:t>
      </w:r>
      <w:r>
        <w:rPr>
          <w:rFonts w:ascii="Poppins" w:hAnsi="Poppins" w:cs="Poppins"/>
          <w:color w:val="342646"/>
        </w:rPr>
        <w:br/>
      </w:r>
    </w:p>
    <w:p w14:paraId="1A110E34" w14:textId="1F6F4EB0"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Please choose and confirm which cookie consent tool you would like to use in your website;</w:t>
      </w:r>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9"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 xml:space="preserve">We have partially plumbed this basic consent tool into the template by default, however you will need to review if it is suitable to use for your business. If you would like to use this consent </w:t>
      </w:r>
      <w:proofErr w:type="gramStart"/>
      <w:r w:rsidRPr="00056179">
        <w:rPr>
          <w:rFonts w:ascii="Poppins" w:hAnsi="Poppins" w:cs="Poppins"/>
          <w:color w:val="342646"/>
        </w:rPr>
        <w:t>tool</w:t>
      </w:r>
      <w:proofErr w:type="gramEnd"/>
      <w:r w:rsidRPr="00056179">
        <w:rPr>
          <w:rFonts w:ascii="Poppins" w:hAnsi="Poppins" w:cs="Poppins"/>
          <w:color w:val="342646"/>
        </w:rPr>
        <w:t xml:space="preserve">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 xml:space="preserve">The tool will need to auto block cookies without hard-coded changes being required throughout the website's code. We can trial potential tools </w:t>
      </w:r>
      <w:proofErr w:type="gramStart"/>
      <w:r w:rsidRPr="00056179">
        <w:rPr>
          <w:rFonts w:ascii="Poppins" w:hAnsi="Poppins" w:cs="Poppins"/>
          <w:color w:val="342646"/>
        </w:rPr>
        <w:t>in</w:t>
      </w:r>
      <w:proofErr w:type="gramEnd"/>
      <w:r w:rsidRPr="00056179">
        <w:rPr>
          <w:rFonts w:ascii="Poppins" w:hAnsi="Poppins" w:cs="Poppins"/>
          <w:color w:val="342646"/>
        </w:rPr>
        <w:t xml:space="preserve">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0"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1"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 xml:space="preserve">Keep your customers up to date and help improve </w:t>
      </w:r>
      <w:proofErr w:type="spellStart"/>
      <w:r w:rsidRPr="006F2915">
        <w:rPr>
          <w:rFonts w:ascii="Poppins" w:hAnsi="Poppins" w:cs="Poppins"/>
          <w:b/>
          <w:sz w:val="24"/>
        </w:rPr>
        <w:t>seo</w:t>
      </w:r>
      <w:proofErr w:type="spellEnd"/>
      <w:r w:rsidRPr="006F2915">
        <w:rPr>
          <w:rFonts w:ascii="Poppins" w:hAnsi="Poppins" w:cs="Poppins"/>
          <w:b/>
          <w:sz w:val="24"/>
        </w:rPr>
        <w:t xml:space="preserve"> and exposure to your website at the same time.</w:t>
      </w:r>
    </w:p>
    <w:p w14:paraId="20BDD42F" w14:textId="0D856F01" w:rsidR="00103ADA" w:rsidRPr="006F2915"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13E9B5F1"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2"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4845CDE6" w14:textId="77777777" w:rsidR="009828B9" w:rsidRDefault="00103ADA" w:rsidP="00103ADA">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42F61F3B" w14:textId="77777777" w:rsidR="007A16D3" w:rsidRDefault="007A16D3" w:rsidP="009828B9">
      <w:pPr>
        <w:rPr>
          <w:rFonts w:ascii="Poppins" w:hAnsi="Poppins" w:cs="Poppins"/>
          <w:color w:val="8B3AFA"/>
          <w:sz w:val="28"/>
          <w:szCs w:val="28"/>
        </w:rPr>
        <w:sectPr w:rsidR="007A16D3" w:rsidSect="00332738">
          <w:headerReference w:type="first" r:id="rId13"/>
          <w:pgSz w:w="11906" w:h="16838" w:code="9"/>
          <w:pgMar w:top="1276" w:right="1077" w:bottom="1440" w:left="993" w:header="0" w:footer="709" w:gutter="0"/>
          <w:cols w:space="708"/>
          <w:titlePg/>
          <w:docGrid w:linePitch="360"/>
        </w:sectPr>
      </w:pPr>
    </w:p>
    <w:p w14:paraId="3FACD220" w14:textId="01BEB108" w:rsidR="009828B9" w:rsidRPr="00D8103E" w:rsidRDefault="009828B9" w:rsidP="009828B9">
      <w:pPr>
        <w:rPr>
          <w:rFonts w:ascii="Poppins" w:hAnsi="Poppins" w:cs="Poppins"/>
          <w:color w:val="8B3AFA"/>
          <w:sz w:val="28"/>
          <w:szCs w:val="28"/>
        </w:rPr>
      </w:pPr>
      <w:r>
        <w:rPr>
          <w:rFonts w:ascii="Poppins" w:hAnsi="Poppins" w:cs="Poppins"/>
          <w:color w:val="8B3AFA"/>
          <w:sz w:val="28"/>
          <w:szCs w:val="28"/>
        </w:rPr>
        <w:t>PropertyFile</w:t>
      </w:r>
    </w:p>
    <w:p w14:paraId="66CB04C6"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PropertyFile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158312DF" w14:textId="77777777" w:rsidR="00BC0B03" w:rsidRPr="00BD4212" w:rsidRDefault="00BC0B03" w:rsidP="00BC0B03">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4"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15" w:history="1">
        <w:r w:rsidRPr="00BD4212">
          <w:rPr>
            <w:rStyle w:val="Hyperlink"/>
            <w:rFonts w:ascii="Poppins" w:hAnsi="Poppins" w:cs="Poppins"/>
            <w:color w:val="342646"/>
            <w:szCs w:val="28"/>
          </w:rPr>
          <w:t>https://support.jupix.com/hc/en-gb/categories/360002158018-PropertyFile-Ravensworth-other-services</w:t>
        </w:r>
      </w:hyperlink>
    </w:p>
    <w:p w14:paraId="6077C0EA"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PropertyFile Key and URL before it can appear on the website.</w:t>
      </w:r>
    </w:p>
    <w:p w14:paraId="251F2F4E" w14:textId="77777777" w:rsidR="00103ADA" w:rsidRPr="00BA4237" w:rsidRDefault="00103ADA" w:rsidP="00103ADA">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CD0A443" w14:textId="440CBD20" w:rsidR="00BA4237" w:rsidRPr="00332738" w:rsidRDefault="00103ADA" w:rsidP="00BA4237">
      <w:pPr>
        <w:rPr>
          <w:rFonts w:ascii="Poppins" w:hAnsi="Poppins" w:cs="Poppins"/>
          <w:color w:val="342646"/>
        </w:rPr>
      </w:pPr>
      <w:r w:rsidRPr="006F2915">
        <w:rPr>
          <w:rFonts w:ascii="Poppins" w:hAnsi="Poppins" w:cs="Poppins"/>
          <w:szCs w:val="28"/>
        </w:rPr>
        <w:t xml:space="preserve">Please visit out useful FAQs guide </w:t>
      </w:r>
      <w:r w:rsidR="00BA4237">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16" w:history="1">
        <w:r w:rsidR="0001364C">
          <w:rPr>
            <w:rStyle w:val="Hyperlink"/>
            <w:rFonts w:ascii="Poppins" w:hAnsi="Poppins" w:cs="Poppins"/>
            <w:color w:val="342646"/>
          </w:rPr>
          <w:t>https://www.zooplawebsites.co.uk/guides/website-faqs</w:t>
        </w:r>
      </w:hyperlink>
      <w:r w:rsidR="00D8103E" w:rsidRPr="00D8103E">
        <w:rPr>
          <w:rFonts w:ascii="Poppins" w:hAnsi="Poppins" w:cs="Poppins"/>
          <w:color w:val="342646"/>
        </w:rPr>
        <w:t xml:space="preserve"> </w:t>
      </w:r>
    </w:p>
    <w:p w14:paraId="5AADF3C5" w14:textId="584A133B" w:rsidR="00BA4237" w:rsidRPr="0096190A" w:rsidRDefault="00BA4237" w:rsidP="00BA4237">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690DFA72" w14:textId="617790AD" w:rsidR="00BA4237" w:rsidRPr="006F2915" w:rsidRDefault="00BA4237" w:rsidP="007A16D3">
      <w:pPr>
        <w:rPr>
          <w:rFonts w:ascii="Poppins" w:hAnsi="Poppins" w:cs="Poppins"/>
          <w:szCs w:val="28"/>
        </w:rPr>
      </w:pPr>
      <w:r>
        <w:rPr>
          <w:rFonts w:ascii="Poppins" w:hAnsi="Poppins" w:cs="Poppins"/>
          <w:color w:val="342646"/>
        </w:rPr>
        <w:t>Email is our preferred method of contact and during the initial Fulfilment of the new website you should reply on the back of our outbound communication to you. This is so we can maintain a clear admin trail of all conversations in our system, which we can easily refer back to, and easily exchange and save files which relate to the build of the website</w:t>
      </w:r>
      <w:r w:rsidR="007A16D3">
        <w:rPr>
          <w:rFonts w:ascii="Poppins" w:hAnsi="Poppins" w:cs="Poppins"/>
          <w:color w:val="342646"/>
        </w:rPr>
        <w:t xml:space="preserve">. Should you need to discuss anything more complex over the phone the team can be contacted on </w:t>
      </w:r>
      <w:r w:rsidR="007A16D3" w:rsidRPr="00BA4237">
        <w:rPr>
          <w:rFonts w:ascii="Poppins" w:hAnsi="Poppins" w:cs="Poppins"/>
          <w:color w:val="342646"/>
        </w:rPr>
        <w:t>01225 667435</w:t>
      </w:r>
      <w:r w:rsidR="007A16D3">
        <w:rPr>
          <w:rFonts w:ascii="Poppins" w:hAnsi="Poppins" w:cs="Poppins"/>
          <w:color w:val="342646"/>
        </w:rPr>
        <w:t>.</w:t>
      </w:r>
    </w:p>
    <w:sectPr w:rsidR="00BA4237" w:rsidRPr="006F2915" w:rsidSect="00332738">
      <w:headerReference w:type="first" r:id="rId17"/>
      <w:footerReference w:type="first" r:id="rId18"/>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68F59" w14:textId="77777777" w:rsidR="00760854" w:rsidRDefault="00760854">
      <w:pPr>
        <w:spacing w:after="0" w:line="240" w:lineRule="auto"/>
      </w:pPr>
      <w:r>
        <w:separator/>
      </w:r>
    </w:p>
  </w:endnote>
  <w:endnote w:type="continuationSeparator" w:id="0">
    <w:p w14:paraId="6C17C342" w14:textId="77777777" w:rsidR="00760854" w:rsidRDefault="0076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as a result of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A18F" w14:textId="77777777" w:rsidR="00760854" w:rsidRDefault="00760854">
      <w:pPr>
        <w:spacing w:after="0" w:line="240" w:lineRule="auto"/>
      </w:pPr>
      <w:r>
        <w:separator/>
      </w:r>
    </w:p>
  </w:footnote>
  <w:footnote w:type="continuationSeparator" w:id="0">
    <w:p w14:paraId="6E7BD7FC" w14:textId="77777777" w:rsidR="00760854" w:rsidRDefault="0076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381FC2E6" w:rsidR="001B48F1" w:rsidRPr="006F2915" w:rsidRDefault="00AA1F4D"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Carbon</w:t>
                          </w:r>
                          <w:r w:rsidR="001B48F1"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6"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381FC2E6" w:rsidR="001B48F1" w:rsidRPr="006F2915" w:rsidRDefault="00AA1F4D"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Carbon</w:t>
                    </w:r>
                    <w:r w:rsidR="001B48F1"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D630B"/>
    <w:multiLevelType w:val="hybridMultilevel"/>
    <w:tmpl w:val="1AFCA582"/>
    <w:lvl w:ilvl="0" w:tplc="120E2626">
      <w:start w:val="1"/>
      <w:numFmt w:val="decimal"/>
      <w:lvlText w:val="%1."/>
      <w:lvlJc w:val="left"/>
      <w:pPr>
        <w:ind w:left="720" w:hanging="360"/>
      </w:pPr>
      <w:rPr>
        <w:color w:val="9966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7"/>
  </w:num>
  <w:num w:numId="2" w16cid:durableId="380984654">
    <w:abstractNumId w:val="5"/>
  </w:num>
  <w:num w:numId="3" w16cid:durableId="1336152031">
    <w:abstractNumId w:val="0"/>
  </w:num>
  <w:num w:numId="4" w16cid:durableId="995180957">
    <w:abstractNumId w:val="6"/>
  </w:num>
  <w:num w:numId="5" w16cid:durableId="769591676">
    <w:abstractNumId w:val="8"/>
  </w:num>
  <w:num w:numId="6" w16cid:durableId="1276328170">
    <w:abstractNumId w:val="4"/>
  </w:num>
  <w:num w:numId="7" w16cid:durableId="2043818515">
    <w:abstractNumId w:val="3"/>
  </w:num>
  <w:num w:numId="8" w16cid:durableId="534855401">
    <w:abstractNumId w:val="1"/>
  </w:num>
  <w:num w:numId="9" w16cid:durableId="74037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4516C"/>
    <w:rsid w:val="00056179"/>
    <w:rsid w:val="0006611E"/>
    <w:rsid w:val="000708C5"/>
    <w:rsid w:val="00077CB6"/>
    <w:rsid w:val="00091851"/>
    <w:rsid w:val="000974E9"/>
    <w:rsid w:val="000A0895"/>
    <w:rsid w:val="000B1695"/>
    <w:rsid w:val="000B7953"/>
    <w:rsid w:val="000C4437"/>
    <w:rsid w:val="000E0F70"/>
    <w:rsid w:val="000E5D91"/>
    <w:rsid w:val="000F0937"/>
    <w:rsid w:val="00101F92"/>
    <w:rsid w:val="00103ADA"/>
    <w:rsid w:val="001067D4"/>
    <w:rsid w:val="00121107"/>
    <w:rsid w:val="00130405"/>
    <w:rsid w:val="00140767"/>
    <w:rsid w:val="001442E5"/>
    <w:rsid w:val="00146D04"/>
    <w:rsid w:val="00147142"/>
    <w:rsid w:val="00172F9A"/>
    <w:rsid w:val="001A300E"/>
    <w:rsid w:val="001A74DD"/>
    <w:rsid w:val="001B48F1"/>
    <w:rsid w:val="001C050C"/>
    <w:rsid w:val="001E0F1E"/>
    <w:rsid w:val="001E78CB"/>
    <w:rsid w:val="001F6235"/>
    <w:rsid w:val="00207708"/>
    <w:rsid w:val="00240822"/>
    <w:rsid w:val="0026120C"/>
    <w:rsid w:val="00263D89"/>
    <w:rsid w:val="002737A8"/>
    <w:rsid w:val="0028571F"/>
    <w:rsid w:val="0029499C"/>
    <w:rsid w:val="00295341"/>
    <w:rsid w:val="002B3BAC"/>
    <w:rsid w:val="002B3DC6"/>
    <w:rsid w:val="002B3EA0"/>
    <w:rsid w:val="002C73BD"/>
    <w:rsid w:val="002D041F"/>
    <w:rsid w:val="002E23CE"/>
    <w:rsid w:val="002F2F0B"/>
    <w:rsid w:val="003002A4"/>
    <w:rsid w:val="003015F6"/>
    <w:rsid w:val="003221A0"/>
    <w:rsid w:val="0032635C"/>
    <w:rsid w:val="00326C77"/>
    <w:rsid w:val="00332738"/>
    <w:rsid w:val="00332D80"/>
    <w:rsid w:val="00346077"/>
    <w:rsid w:val="00351AE3"/>
    <w:rsid w:val="0038133D"/>
    <w:rsid w:val="003846A1"/>
    <w:rsid w:val="00385B2F"/>
    <w:rsid w:val="00391755"/>
    <w:rsid w:val="00391E7E"/>
    <w:rsid w:val="00397A50"/>
    <w:rsid w:val="003A05C7"/>
    <w:rsid w:val="003A3F50"/>
    <w:rsid w:val="003A4772"/>
    <w:rsid w:val="003B0F55"/>
    <w:rsid w:val="003C36AD"/>
    <w:rsid w:val="003C5080"/>
    <w:rsid w:val="003E7CC3"/>
    <w:rsid w:val="004008B3"/>
    <w:rsid w:val="004306FE"/>
    <w:rsid w:val="00442C26"/>
    <w:rsid w:val="004453DD"/>
    <w:rsid w:val="004521BE"/>
    <w:rsid w:val="00456EA0"/>
    <w:rsid w:val="00475B81"/>
    <w:rsid w:val="004845C9"/>
    <w:rsid w:val="0049647F"/>
    <w:rsid w:val="004C4968"/>
    <w:rsid w:val="004D1143"/>
    <w:rsid w:val="004D6C49"/>
    <w:rsid w:val="004F45F6"/>
    <w:rsid w:val="005003C5"/>
    <w:rsid w:val="00501558"/>
    <w:rsid w:val="005038AC"/>
    <w:rsid w:val="005430ED"/>
    <w:rsid w:val="00547398"/>
    <w:rsid w:val="0055491F"/>
    <w:rsid w:val="005558E1"/>
    <w:rsid w:val="005825AC"/>
    <w:rsid w:val="00594BC1"/>
    <w:rsid w:val="005B231A"/>
    <w:rsid w:val="005C7690"/>
    <w:rsid w:val="005F5C96"/>
    <w:rsid w:val="00634626"/>
    <w:rsid w:val="00634BE5"/>
    <w:rsid w:val="00635D70"/>
    <w:rsid w:val="0065722D"/>
    <w:rsid w:val="00660BD6"/>
    <w:rsid w:val="006731F5"/>
    <w:rsid w:val="00675530"/>
    <w:rsid w:val="00677234"/>
    <w:rsid w:val="006B5944"/>
    <w:rsid w:val="006D462C"/>
    <w:rsid w:val="006F2915"/>
    <w:rsid w:val="006F6363"/>
    <w:rsid w:val="00715DBA"/>
    <w:rsid w:val="00724164"/>
    <w:rsid w:val="00734985"/>
    <w:rsid w:val="007554F9"/>
    <w:rsid w:val="00756047"/>
    <w:rsid w:val="00760854"/>
    <w:rsid w:val="0076213A"/>
    <w:rsid w:val="00767B83"/>
    <w:rsid w:val="0077740B"/>
    <w:rsid w:val="007839A5"/>
    <w:rsid w:val="00796507"/>
    <w:rsid w:val="007A16D3"/>
    <w:rsid w:val="007B5F24"/>
    <w:rsid w:val="007B6D1F"/>
    <w:rsid w:val="007C5107"/>
    <w:rsid w:val="007E13B7"/>
    <w:rsid w:val="007E55D9"/>
    <w:rsid w:val="007F1DA4"/>
    <w:rsid w:val="007F3B57"/>
    <w:rsid w:val="007F5CA9"/>
    <w:rsid w:val="00801615"/>
    <w:rsid w:val="00804274"/>
    <w:rsid w:val="00805EFF"/>
    <w:rsid w:val="008227FC"/>
    <w:rsid w:val="00823921"/>
    <w:rsid w:val="00841074"/>
    <w:rsid w:val="00841775"/>
    <w:rsid w:val="00843215"/>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4FCF"/>
    <w:rsid w:val="009604A2"/>
    <w:rsid w:val="0096190A"/>
    <w:rsid w:val="0096247D"/>
    <w:rsid w:val="009828B9"/>
    <w:rsid w:val="00982C6C"/>
    <w:rsid w:val="009A72E8"/>
    <w:rsid w:val="009A7366"/>
    <w:rsid w:val="009C740C"/>
    <w:rsid w:val="009D5862"/>
    <w:rsid w:val="009E1F27"/>
    <w:rsid w:val="009E54CC"/>
    <w:rsid w:val="00A03ED5"/>
    <w:rsid w:val="00A21BE7"/>
    <w:rsid w:val="00A25376"/>
    <w:rsid w:val="00A27D48"/>
    <w:rsid w:val="00A34CAE"/>
    <w:rsid w:val="00A351FD"/>
    <w:rsid w:val="00A43C95"/>
    <w:rsid w:val="00A62EDB"/>
    <w:rsid w:val="00A6422B"/>
    <w:rsid w:val="00A70620"/>
    <w:rsid w:val="00A70A57"/>
    <w:rsid w:val="00A7751A"/>
    <w:rsid w:val="00A81DF7"/>
    <w:rsid w:val="00AA1F4D"/>
    <w:rsid w:val="00AC09DC"/>
    <w:rsid w:val="00AE7C7F"/>
    <w:rsid w:val="00AF40F7"/>
    <w:rsid w:val="00B0453D"/>
    <w:rsid w:val="00B13A1C"/>
    <w:rsid w:val="00B261E4"/>
    <w:rsid w:val="00B403BA"/>
    <w:rsid w:val="00B420A4"/>
    <w:rsid w:val="00B44417"/>
    <w:rsid w:val="00B50B6F"/>
    <w:rsid w:val="00B55FB6"/>
    <w:rsid w:val="00B73FD8"/>
    <w:rsid w:val="00B8377A"/>
    <w:rsid w:val="00BA4237"/>
    <w:rsid w:val="00BA426B"/>
    <w:rsid w:val="00BA7C73"/>
    <w:rsid w:val="00BC0B03"/>
    <w:rsid w:val="00BC0CF5"/>
    <w:rsid w:val="00BC38BE"/>
    <w:rsid w:val="00BC570F"/>
    <w:rsid w:val="00BD18A1"/>
    <w:rsid w:val="00BE4E19"/>
    <w:rsid w:val="00BF5066"/>
    <w:rsid w:val="00C23F01"/>
    <w:rsid w:val="00C31A54"/>
    <w:rsid w:val="00C36E87"/>
    <w:rsid w:val="00C4149E"/>
    <w:rsid w:val="00C52DE1"/>
    <w:rsid w:val="00C7068C"/>
    <w:rsid w:val="00C85DC0"/>
    <w:rsid w:val="00C912EB"/>
    <w:rsid w:val="00C93257"/>
    <w:rsid w:val="00CA539D"/>
    <w:rsid w:val="00CD2283"/>
    <w:rsid w:val="00CD482B"/>
    <w:rsid w:val="00CD5A2A"/>
    <w:rsid w:val="00CD5E64"/>
    <w:rsid w:val="00D216F5"/>
    <w:rsid w:val="00D32B2A"/>
    <w:rsid w:val="00D374C0"/>
    <w:rsid w:val="00D44503"/>
    <w:rsid w:val="00D565C1"/>
    <w:rsid w:val="00D72CC8"/>
    <w:rsid w:val="00D8103E"/>
    <w:rsid w:val="00D876A6"/>
    <w:rsid w:val="00DA1F02"/>
    <w:rsid w:val="00DC086C"/>
    <w:rsid w:val="00DC3476"/>
    <w:rsid w:val="00DC36F6"/>
    <w:rsid w:val="00E11C9F"/>
    <w:rsid w:val="00E24FB1"/>
    <w:rsid w:val="00E35298"/>
    <w:rsid w:val="00E478CB"/>
    <w:rsid w:val="00E509A7"/>
    <w:rsid w:val="00E61B88"/>
    <w:rsid w:val="00E67B7A"/>
    <w:rsid w:val="00E8492A"/>
    <w:rsid w:val="00E875D3"/>
    <w:rsid w:val="00E878A9"/>
    <w:rsid w:val="00E921C9"/>
    <w:rsid w:val="00EC5C08"/>
    <w:rsid w:val="00ED1051"/>
    <w:rsid w:val="00EE455E"/>
    <w:rsid w:val="00EF07C0"/>
    <w:rsid w:val="00EF40D2"/>
    <w:rsid w:val="00F04799"/>
    <w:rsid w:val="00F07779"/>
    <w:rsid w:val="00F21724"/>
    <w:rsid w:val="00F36D9E"/>
    <w:rsid w:val="00F53FD1"/>
    <w:rsid w:val="00F663E5"/>
    <w:rsid w:val="00F73740"/>
    <w:rsid w:val="00F77143"/>
    <w:rsid w:val="00FA5C5F"/>
    <w:rsid w:val="00FC24D8"/>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rbon.zooplawebsites.co.uk" TargetMode="External"/><Relationship Id="rId12" Type="http://schemas.openxmlformats.org/officeDocument/2006/relationships/hyperlink" Target="https://atom.zooplawebsites.co.uk/blo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zooplawebsites.co.uk/guides/website-faq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tage.zpg.co.uk/product/zoopla-valuation-tool/" TargetMode="External"/><Relationship Id="rId5" Type="http://schemas.openxmlformats.org/officeDocument/2006/relationships/footnotes" Target="footnotes.xml"/><Relationship Id="rId15" Type="http://schemas.openxmlformats.org/officeDocument/2006/relationships/hyperlink" Target="https://support.jupix.com/hc/en-gb/categories/360002158018-PropertyFile-Ravensworth-other-services" TargetMode="External"/><Relationship Id="rId10" Type="http://schemas.openxmlformats.org/officeDocument/2006/relationships/hyperlink" Target="https://advantage.zpg.co.uk/product/zoopla-valuation-too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reeprivacypolicy.com/free-cookie-consent" TargetMode="External"/><Relationship Id="rId14" Type="http://schemas.openxmlformats.org/officeDocument/2006/relationships/hyperlink" Target="https://support.altosoftware.co.uk/hc/en-gb/sections/360002931277-PropertyFile-Overview-Activation-and-Configur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2032</Words>
  <Characters>9654</Characters>
  <Application>Microsoft Office Word</Application>
  <DocSecurity>0</DocSecurity>
  <Lines>283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10</cp:revision>
  <dcterms:created xsi:type="dcterms:W3CDTF">2024-09-10T13:09:00Z</dcterms:created>
  <dcterms:modified xsi:type="dcterms:W3CDTF">2024-10-17T11:30:00Z</dcterms:modified>
</cp:coreProperties>
</file>